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74" w:rsidRPr="000D7774" w:rsidRDefault="000D7774" w:rsidP="000D777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48"/>
          <w:szCs w:val="48"/>
        </w:rPr>
      </w:pPr>
      <w:r w:rsidRPr="000D7774">
        <w:rPr>
          <w:b/>
          <w:color w:val="000000"/>
          <w:sz w:val="48"/>
          <w:szCs w:val="48"/>
        </w:rPr>
        <w:t>Уважаемы родители.</w:t>
      </w:r>
    </w:p>
    <w:p w:rsidR="000D7774" w:rsidRDefault="000D7774" w:rsidP="000D7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D23D3" w:rsidRPr="000D7774" w:rsidRDefault="005D23D3" w:rsidP="000D7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7774">
        <w:rPr>
          <w:color w:val="000000"/>
          <w:sz w:val="28"/>
          <w:szCs w:val="28"/>
        </w:rPr>
        <w:t>Межрегиональная детско-молодежная общественная организация содействия всестороннему развитию личности, патриотическому и нравственному воспитанию детей и молодежи «Мишки» при активной поддержке Общественной палаты Российской Федерации реализуется проект «Карта возможностей особого ребенка» (</w:t>
      </w:r>
      <w:proofErr w:type="spellStart"/>
      <w:r w:rsidRPr="000D7774">
        <w:rPr>
          <w:color w:val="000000"/>
          <w:sz w:val="28"/>
          <w:szCs w:val="28"/>
        </w:rPr>
        <w:t>далее-карта</w:t>
      </w:r>
      <w:proofErr w:type="spellEnd"/>
      <w:r w:rsidRPr="000D7774">
        <w:rPr>
          <w:color w:val="000000"/>
          <w:sz w:val="28"/>
          <w:szCs w:val="28"/>
        </w:rPr>
        <w:t>).</w:t>
      </w:r>
    </w:p>
    <w:p w:rsidR="005D23D3" w:rsidRDefault="005D23D3" w:rsidP="000D7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7774">
        <w:rPr>
          <w:color w:val="000000"/>
          <w:sz w:val="28"/>
          <w:szCs w:val="28"/>
        </w:rPr>
        <w:t>Основная задача проекта – помочь родителям сориентироваться в объектах инфраструктуры, доступных для ребенка с инвалидностью. На карту нанесено более 270 объектов из разных регионов Российской Федерации. В настоящее время ведется активная работа по наполнению карты объектами, в которых могут обучаться, проходить реабилитацию дети с ограниченными возможностями здоровья.</w:t>
      </w:r>
    </w:p>
    <w:p w:rsidR="000D7774" w:rsidRPr="000D7774" w:rsidRDefault="000D7774" w:rsidP="000D77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65113" w:rsidRPr="000D7774" w:rsidRDefault="005D23D3" w:rsidP="000D7774">
      <w:pPr>
        <w:jc w:val="center"/>
        <w:rPr>
          <w:b/>
          <w:sz w:val="40"/>
          <w:szCs w:val="40"/>
        </w:rPr>
      </w:pPr>
      <w:r w:rsidRPr="000D7774">
        <w:rPr>
          <w:b/>
          <w:color w:val="000000"/>
          <w:sz w:val="40"/>
          <w:szCs w:val="40"/>
        </w:rPr>
        <w:t>Карта размещена по адресу http://картавозможностей</w:t>
      </w:r>
      <w:proofErr w:type="gramStart"/>
      <w:r w:rsidRPr="000D7774">
        <w:rPr>
          <w:b/>
          <w:color w:val="000000"/>
          <w:sz w:val="40"/>
          <w:szCs w:val="40"/>
        </w:rPr>
        <w:t>.р</w:t>
      </w:r>
      <w:proofErr w:type="gramEnd"/>
      <w:r w:rsidRPr="000D7774">
        <w:rPr>
          <w:b/>
          <w:color w:val="000000"/>
          <w:sz w:val="40"/>
          <w:szCs w:val="40"/>
        </w:rPr>
        <w:t>ф/map</w:t>
      </w:r>
    </w:p>
    <w:sectPr w:rsidR="00B65113" w:rsidRPr="000D7774" w:rsidSect="00B6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D23D3"/>
    <w:rsid w:val="000D7774"/>
    <w:rsid w:val="005008DC"/>
    <w:rsid w:val="00520A95"/>
    <w:rsid w:val="005D23D3"/>
    <w:rsid w:val="00601121"/>
    <w:rsid w:val="00B65113"/>
    <w:rsid w:val="00EA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2018-10-30T07:45:00Z</dcterms:created>
  <dcterms:modified xsi:type="dcterms:W3CDTF">2018-10-30T08:10:00Z</dcterms:modified>
</cp:coreProperties>
</file>